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60" w:lineRule="exact"/>
        <w:ind w:firstLine="1680" w:firstLineChars="600"/>
        <w:jc w:val="both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待评估价值的公房明细表</w:t>
      </w:r>
    </w:p>
    <w:bookmarkEnd w:id="0"/>
    <w:p>
      <w:pPr>
        <w:spacing w:line="460" w:lineRule="exact"/>
        <w:ind w:firstLine="527" w:firstLineChars="250"/>
        <w:jc w:val="center"/>
        <w:rPr>
          <w:b/>
        </w:rPr>
      </w:pPr>
    </w:p>
    <w:tbl>
      <w:tblPr>
        <w:tblStyle w:val="6"/>
        <w:tblW w:w="582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6"/>
        <w:gridCol w:w="1411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评估房产所在地址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面积（m2）</w:t>
            </w:r>
          </w:p>
        </w:tc>
        <w:tc>
          <w:tcPr>
            <w:tcW w:w="100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进步2号楼401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66.85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康山里9号楼301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63.09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阳光6号楼604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76.87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康山里15号楼610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152.02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康山里16号楼108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93.2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康山里16号楼110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93.29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康山里16号楼409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93.2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康山里17号楼308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79.15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康山里17号楼508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127.8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康山里17号楼509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127.8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欣隆盛小区2号楼118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109.09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欣隆盛小区2号楼318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109.26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欣隆盛小区2号楼818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109.26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欣隆盛小区4号楼102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70.21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欣隆盛小区4号楼202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欣隆盛小区4号楼302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欣隆盛小区4号楼402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欣隆盛小区4号楼502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欣隆盛小区4号楼602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欣隆盛小区4号楼802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欣隆盛小区4号楼902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76.76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飞凤山庄2号楼407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88.98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飞凤山庄4号楼203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89.27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16" w:type="dxa"/>
            <w:vAlign w:val="center"/>
          </w:tcPr>
          <w:p>
            <w:r>
              <w:rPr>
                <w:rFonts w:hint="eastAsia"/>
              </w:rPr>
              <w:t>飞凤山庄4号楼303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89.27</w:t>
            </w:r>
          </w:p>
        </w:tc>
        <w:tc>
          <w:tcPr>
            <w:tcW w:w="1006" w:type="dxa"/>
            <w:vAlign w:val="center"/>
          </w:tcPr>
          <w:p>
            <w:pPr>
              <w:ind w:firstLine="525" w:firstLineChars="250"/>
              <w:jc w:val="center"/>
            </w:pPr>
          </w:p>
        </w:tc>
      </w:tr>
    </w:tbl>
    <w:p>
      <w:pPr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5Yjk5Nzc1NzM2ZjVjZDdmY2FiMzJhOTRmZmY3MTIifQ=="/>
  </w:docVars>
  <w:rsids>
    <w:rsidRoot w:val="001F00E5"/>
    <w:rsid w:val="001F00E5"/>
    <w:rsid w:val="00494B61"/>
    <w:rsid w:val="005F192D"/>
    <w:rsid w:val="00645757"/>
    <w:rsid w:val="007271F9"/>
    <w:rsid w:val="007515D0"/>
    <w:rsid w:val="007705F8"/>
    <w:rsid w:val="008B7B97"/>
    <w:rsid w:val="008F680D"/>
    <w:rsid w:val="009507CC"/>
    <w:rsid w:val="00AB56A1"/>
    <w:rsid w:val="00C007BA"/>
    <w:rsid w:val="00C02D73"/>
    <w:rsid w:val="00CF54E2"/>
    <w:rsid w:val="00D26228"/>
    <w:rsid w:val="00DE3880"/>
    <w:rsid w:val="00E81B77"/>
    <w:rsid w:val="3B7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749</Words>
  <Characters>966</Characters>
  <Lines>8</Lines>
  <Paragraphs>2</Paragraphs>
  <TotalTime>92</TotalTime>
  <ScaleCrop>false</ScaleCrop>
  <LinksUpToDate>false</LinksUpToDate>
  <CharactersWithSpaces>1045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2022-11-30T00:42:00Z</dcterms:created>
  <dc:creator>Administrator</dc:creator>
  <cp:lastModifiedBy>Curry lsy</cp:lastModifiedBy>
  <cp:lastPrinted>2022-11-30T01:02:00Z</cp:lastPrinted>
  <dcterms:modified xsi:type="dcterms:W3CDTF">2022-12-01T01:34:59Z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1EA43DC770024928BC92423D83AEBDB5</vt:lpwstr>
  </property>
</Properties>
</file>